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BE47D1" w:rsidRDefault="00D37662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816" w:history="1">
        <w:r w:rsidR="00BE47D1" w:rsidRPr="001630FB">
          <w:rPr>
            <w:rStyle w:val="aa"/>
          </w:rPr>
          <w:t>IPV6-MIB</w:t>
        </w:r>
        <w:r w:rsidR="00BE47D1">
          <w:rPr>
            <w:webHidden/>
          </w:rPr>
          <w:tab/>
        </w:r>
        <w:r w:rsidR="00BE47D1">
          <w:rPr>
            <w:webHidden/>
          </w:rPr>
          <w:fldChar w:fldCharType="begin"/>
        </w:r>
        <w:r w:rsidR="00BE47D1">
          <w:rPr>
            <w:webHidden/>
          </w:rPr>
          <w:instrText xml:space="preserve"> PAGEREF _Toc94098816 \h </w:instrText>
        </w:r>
        <w:r w:rsidR="00BE47D1">
          <w:rPr>
            <w:webHidden/>
          </w:rPr>
        </w:r>
        <w:r w:rsidR="00BE47D1">
          <w:rPr>
            <w:webHidden/>
          </w:rPr>
          <w:fldChar w:fldCharType="separate"/>
        </w:r>
        <w:r w:rsidR="00BE47D1">
          <w:rPr>
            <w:webHidden/>
          </w:rPr>
          <w:t>2</w:t>
        </w:r>
        <w:r w:rsidR="00BE47D1">
          <w:rPr>
            <w:webHidden/>
          </w:rPr>
          <w:fldChar w:fldCharType="end"/>
        </w:r>
      </w:hyperlink>
    </w:p>
    <w:p w:rsidR="00BE47D1" w:rsidRDefault="00BE47D1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817" w:history="1">
        <w:r w:rsidRPr="001630FB">
          <w:rPr>
            <w:rStyle w:val="a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_Toc94098817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E47D1" w:rsidRDefault="00BE47D1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818" w:history="1">
        <w:r w:rsidRPr="001630FB">
          <w:rPr>
            <w:rStyle w:val="aa"/>
          </w:rPr>
          <w:t>ipv6IfTable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_Toc94098818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BE47D1" w:rsidRDefault="00BE47D1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819" w:history="1">
        <w:r w:rsidRPr="001630FB">
          <w:rPr>
            <w:rStyle w:val="aa"/>
          </w:rPr>
          <w:t>ipv6IfStatsTable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_Toc94098819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BE47D1" w:rsidRDefault="00BE47D1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820" w:history="1">
        <w:r w:rsidRPr="001630FB">
          <w:rPr>
            <w:rStyle w:val="aa"/>
          </w:rPr>
          <w:t>ipv6AddrPrefixTable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_Toc94098820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BE47D1" w:rsidRDefault="00BE47D1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821" w:history="1">
        <w:r w:rsidRPr="001630FB">
          <w:rPr>
            <w:rStyle w:val="aa"/>
          </w:rPr>
          <w:t>ipv6AddrTable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_Toc94098821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BE47D1" w:rsidRDefault="00BE47D1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822" w:history="1">
        <w:r w:rsidRPr="001630FB">
          <w:rPr>
            <w:rStyle w:val="aa"/>
          </w:rPr>
          <w:t>ipv6RouteTable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_Toc94098822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BE47D1" w:rsidRDefault="00BE47D1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823" w:history="1">
        <w:r w:rsidRPr="001630FB">
          <w:rPr>
            <w:rStyle w:val="aa"/>
          </w:rPr>
          <w:t>ipv6NetToMediaTable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_Toc94098823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123282" w:rsidRDefault="00D37662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0051C8" w:rsidRPr="000051C8" w:rsidRDefault="000051C8" w:rsidP="000051C8">
      <w:pPr>
        <w:pStyle w:val="1"/>
        <w:tabs>
          <w:tab w:val="num" w:pos="432"/>
        </w:tabs>
        <w:ind w:left="432" w:hanging="432"/>
        <w:jc w:val="both"/>
      </w:pPr>
      <w:bookmarkStart w:id="1" w:name="_Toc397420263"/>
      <w:bookmarkStart w:id="2" w:name="_Toc94098816"/>
      <w:r w:rsidRPr="000051C8">
        <w:lastRenderedPageBreak/>
        <w:t>IP</w:t>
      </w:r>
      <w:r w:rsidRPr="000051C8">
        <w:rPr>
          <w:rFonts w:hint="eastAsia"/>
        </w:rPr>
        <w:t>V</w:t>
      </w:r>
      <w:r w:rsidRPr="000051C8">
        <w:t>6</w:t>
      </w:r>
      <w:r w:rsidRPr="000051C8">
        <w:rPr>
          <w:rFonts w:hint="eastAsia"/>
        </w:rPr>
        <w:t>-</w:t>
      </w:r>
      <w:r w:rsidRPr="000051C8">
        <w:t>MIB</w:t>
      </w:r>
      <w:bookmarkEnd w:id="1"/>
      <w:bookmarkEnd w:id="2"/>
    </w:p>
    <w:p w:rsidR="000051C8" w:rsidRPr="004378AC" w:rsidRDefault="000051C8" w:rsidP="000051C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" w:name="_Toc304369939"/>
      <w:bookmarkStart w:id="4" w:name="_Toc323197537"/>
      <w:bookmarkStart w:id="5" w:name="_Toc397420264"/>
      <w:bookmarkStart w:id="6" w:name="_Toc94098817"/>
      <w:r w:rsidRPr="004378AC">
        <w:t>Scalar objects</w:t>
      </w:r>
      <w:bookmarkEnd w:id="3"/>
      <w:bookmarkEnd w:id="4"/>
      <w:bookmarkEnd w:id="5"/>
      <w:bookmarkEnd w:id="6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947"/>
        <w:gridCol w:w="2933"/>
      </w:tblGrid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Access</w:t>
            </w:r>
          </w:p>
        </w:tc>
        <w:tc>
          <w:tcPr>
            <w:tcW w:w="94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PDS</w:t>
            </w:r>
          </w:p>
        </w:tc>
        <w:tc>
          <w:tcPr>
            <w:tcW w:w="293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Description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ipv6Forwarding (1.3.6.1.2.1.55.1.1)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read-write</w:t>
            </w:r>
          </w:p>
        </w:tc>
        <w:tc>
          <w:tcPr>
            <w:tcW w:w="947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933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Only support read operation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ipv6DefaultHopLimit (1.3.6.1.2.1.55.1.2)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read-write</w:t>
            </w:r>
          </w:p>
        </w:tc>
        <w:tc>
          <w:tcPr>
            <w:tcW w:w="94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93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Only support read operation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ipv6Interfaces (1.3.6.1.2.1.55.1.3)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94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93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ipv6IfTableLastChange (1.3.6.1.2.1.55.1.4)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94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93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 supported, the value is always 0.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2A59EF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2A59EF">
              <w:rPr>
                <w:rFonts w:cs="Helvetica" w:hint="eastAsia"/>
              </w:rPr>
              <w:t>ipv6RouteNumber</w:t>
            </w:r>
          </w:p>
          <w:p w:rsidR="000051C8" w:rsidRPr="00522330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2A59EF">
              <w:rPr>
                <w:rFonts w:cs="Helvetica" w:hint="eastAsia"/>
              </w:rPr>
              <w:t>(</w:t>
            </w:r>
            <w:r w:rsidRPr="002A59EF">
              <w:rPr>
                <w:rFonts w:cs="Helvetica"/>
              </w:rPr>
              <w:t>1.3.6.1.2.1.55.1.9</w:t>
            </w:r>
            <w:r w:rsidRPr="002A59EF"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522330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read-only</w:t>
            </w:r>
          </w:p>
        </w:tc>
        <w:tc>
          <w:tcPr>
            <w:tcW w:w="947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522330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933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522330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0051C8" w:rsidRPr="002A59EF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2A59EF">
              <w:rPr>
                <w:rFonts w:cs="Helvetica" w:hint="eastAsia"/>
              </w:rPr>
              <w:t>ipv6DiscardedRoutes</w:t>
            </w:r>
          </w:p>
          <w:p w:rsidR="000051C8" w:rsidRPr="00522330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(</w:t>
            </w:r>
            <w:r w:rsidRPr="00D674E7">
              <w:rPr>
                <w:rFonts w:cs="Helvetica"/>
              </w:rPr>
              <w:t>1.3.6.1.2.1.55.1.10</w:t>
            </w:r>
            <w:r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0051C8" w:rsidRPr="00522330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read-only</w:t>
            </w:r>
          </w:p>
        </w:tc>
        <w:tc>
          <w:tcPr>
            <w:tcW w:w="947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0051C8" w:rsidRPr="00522330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No</w:t>
            </w:r>
          </w:p>
        </w:tc>
        <w:tc>
          <w:tcPr>
            <w:tcW w:w="2933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0051C8" w:rsidRPr="00522330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As per MIB</w:t>
            </w:r>
          </w:p>
        </w:tc>
      </w:tr>
    </w:tbl>
    <w:p w:rsidR="000051C8" w:rsidRPr="00A447A8" w:rsidRDefault="000051C8" w:rsidP="000051C8">
      <w:pPr>
        <w:spacing w:before="156" w:after="156"/>
        <w:ind w:left="420"/>
        <w:rPr>
          <w:rFonts w:ascii="Helvetica" w:hAnsi="Helvetica" w:cs="Helvetica"/>
        </w:rPr>
      </w:pPr>
      <w:bookmarkStart w:id="7" w:name="_Toc304369940"/>
    </w:p>
    <w:p w:rsidR="000051C8" w:rsidRPr="004378AC" w:rsidRDefault="000051C8" w:rsidP="000051C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8" w:name="_Toc397420265"/>
      <w:bookmarkStart w:id="9" w:name="_Toc94098818"/>
      <w:r w:rsidRPr="004378AC">
        <w:t>ipv6IfTable</w:t>
      </w:r>
      <w:bookmarkEnd w:id="7"/>
      <w:bookmarkEnd w:id="8"/>
      <w:bookmarkEnd w:id="9"/>
      <w:r w:rsidRPr="004378AC">
        <w:t xml:space="preserve"> </w:t>
      </w:r>
    </w:p>
    <w:p w:rsidR="000051C8" w:rsidRPr="004378AC" w:rsidRDefault="000051C8" w:rsidP="000051C8">
      <w:r w:rsidRPr="004378AC">
        <w:t>OID of this table is:</w:t>
      </w:r>
      <w:r w:rsidRPr="004378AC">
        <w:rPr>
          <w:rFonts w:hint="eastAsia"/>
        </w:rPr>
        <w:t xml:space="preserve"> </w:t>
      </w:r>
      <w:r w:rsidRPr="004378AC">
        <w:t>1.3.6.1.2.1.55.1.5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Description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ipv6IfIndex (1.3.6.1.2.1.55.1.5.1.1)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ipv6IfDescr (1.3.6.1.2.1.55.1.5.1.2)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The string is no more than </w:t>
            </w:r>
            <w:r>
              <w:rPr>
                <w:rFonts w:cs="Helvetica" w:hint="eastAsia"/>
              </w:rPr>
              <w:t>255</w:t>
            </w:r>
            <w:r w:rsidRPr="004378AC">
              <w:rPr>
                <w:rFonts w:cs="Helvetica"/>
              </w:rPr>
              <w:t xml:space="preserve"> characters. This variable is the same as ifAlias in ifXTable.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ipv6IfLowerLayer (1.3.6.1.2.1.55.1.5.1.3)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 supported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ipv6IfEffectiveMtu (1.3.6.1.2.1.55.1.5.1.4)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ipv6IfReasmMaxSize (1.3.6.1.2.1.55.1.5.1.5)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 supported, the value is always 65535.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ipv6IfIdentifier (1.3.6.1.2.1.55.1.5.1.6)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Only support read operation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ipv6IfIdentifierLength (1.3.6.1.2.1.55.1.5.1.7)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Only support read operation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ipv6IfPhysicalAddress (1.3.6.1.2.1.55.1.5.1.8)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ipv6IfAdminStatus (1.3.6.1.2.1.55.1.5.1.9)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Only support read operation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lastRenderedPageBreak/>
              <w:t xml:space="preserve">ipv6IfOperStatus (1.3.6.1.2.1.55.1.5.1.10)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ipv6IfLastChange (1.3.6.1.2.1.55.1.5.1.11)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</w:tbl>
    <w:p w:rsidR="000051C8" w:rsidRPr="00A447A8" w:rsidRDefault="000051C8" w:rsidP="000051C8">
      <w:pPr>
        <w:spacing w:before="156" w:after="156"/>
        <w:ind w:left="420"/>
        <w:rPr>
          <w:rFonts w:ascii="Helvetica" w:hAnsi="Helvetica" w:cs="Helvetica"/>
        </w:rPr>
      </w:pPr>
      <w:bookmarkStart w:id="10" w:name="_Toc323197539"/>
    </w:p>
    <w:p w:rsidR="000051C8" w:rsidRPr="004378AC" w:rsidRDefault="000051C8" w:rsidP="000051C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1" w:name="_Toc397420266"/>
      <w:bookmarkStart w:id="12" w:name="_Toc94098819"/>
      <w:r w:rsidRPr="004378AC">
        <w:t>ipv6IfStatsTable</w:t>
      </w:r>
      <w:bookmarkEnd w:id="10"/>
      <w:bookmarkEnd w:id="11"/>
      <w:bookmarkEnd w:id="12"/>
    </w:p>
    <w:p w:rsidR="000051C8" w:rsidRPr="004378AC" w:rsidRDefault="000051C8" w:rsidP="000051C8">
      <w:r w:rsidRPr="004378AC">
        <w:t>OID of this table is:</w:t>
      </w:r>
      <w:r w:rsidRPr="004378AC">
        <w:rPr>
          <w:rFonts w:hint="eastAsia"/>
        </w:rPr>
        <w:t xml:space="preserve"> </w:t>
      </w:r>
      <w:r w:rsidRPr="002A59EF">
        <w:t>1.3.6.1.2.1.55.1.6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Description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ipv6IfStatsInReceives (1.3.6.1.2.1.55.1.6.1.1)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ipv6IfStatsInHdrErrors (1.3.6.1.2.1.55.1.6.1.2)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ipv6IfStatsInTooBigErrors (1.3.6.1.2.1.55.1.6.1.3)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ipv6IfStatsInNoRoutes (1.3.6.1.2.1.55.1.6.1.4)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ipv6IfStatsInAddrErrors (1.3.6.1.2.1.55.1.6.1.5)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ipv6IfStatsInUnknownProtos (1.3.6.1.2.1.55.1.6.1.6)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ipv6IfStatsInTruncatedPkts (1.3.6.1.2.1.55.1.6.1.7)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ipv6IfStatsInDiscards (1.3.6.1.2.1.55.1.6.1.8)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ipv6IfStatsInDelivers (1.3.6.1.2.1.55.1.6.1.9)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ipv6IfStatsOutForwDatagrams (1.3.6.1.2.1.55.1.6.1.10)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ipv6IfStatsOutRequests (1.3.6.1.2.1.55.1.6.1.11)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ipv6IfStatsOutDiscards (1.3.6.1.2.1.55.1.6.1.12)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ipv6IfStatsOutFragOKs (1.3.6.1.2.1.55.1.6.1.13)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ipv6IfStatsOutFragFails (1.3.6.1.2.1.55.1.6.1.14)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ipv6IfStatsOutFragCreates (1.3.6.1.2.1.55.1.6.1.15)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ipv6IfStatsReasmReqds (1.3.6.1.2.1.55.1.6.1.16)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lastRenderedPageBreak/>
              <w:t xml:space="preserve">ipv6IfStatsReasmOKs (1.3.6.1.2.1.55.1.6.1.17)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ipv6IfStatsReasmFails (1.3.6.1.2.1.55.1.6.1.18)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ipv6IfStatsInMcastPkts (1.3.6.1.2.1.55.1.6.1.19)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ipv6IfStatsOutMcastPkts (1.3.6.1.2.1.55.1.6.1.20)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</w:tbl>
    <w:p w:rsidR="000051C8" w:rsidRPr="00A447A8" w:rsidRDefault="000051C8" w:rsidP="000051C8">
      <w:pPr>
        <w:spacing w:before="156" w:after="156"/>
        <w:ind w:left="420"/>
        <w:rPr>
          <w:rFonts w:ascii="Helvetica" w:hAnsi="Helvetica" w:cs="Helvetica"/>
        </w:rPr>
      </w:pPr>
    </w:p>
    <w:p w:rsidR="000051C8" w:rsidRPr="004378AC" w:rsidRDefault="000051C8" w:rsidP="000051C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3" w:name="_Toc397420267"/>
      <w:bookmarkStart w:id="14" w:name="_Toc94098820"/>
      <w:r w:rsidRPr="004378AC">
        <w:rPr>
          <w:rFonts w:hint="eastAsia"/>
        </w:rPr>
        <w:t>ipv6AddrPrefixTable</w:t>
      </w:r>
      <w:bookmarkEnd w:id="13"/>
      <w:bookmarkEnd w:id="14"/>
      <w:r w:rsidRPr="004378AC">
        <w:rPr>
          <w:rFonts w:hint="eastAsia"/>
        </w:rPr>
        <w:t xml:space="preserve"> </w:t>
      </w:r>
    </w:p>
    <w:p w:rsidR="000051C8" w:rsidRPr="004378AC" w:rsidRDefault="000051C8" w:rsidP="000051C8">
      <w:r w:rsidRPr="004378AC">
        <w:t>OID of this table is:</w:t>
      </w:r>
      <w:r w:rsidRPr="004378AC">
        <w:rPr>
          <w:rFonts w:hint="eastAsia"/>
        </w:rPr>
        <w:t xml:space="preserve"> 1.3.6.1.2.1.55.1.7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1620"/>
        <w:gridCol w:w="940"/>
        <w:gridCol w:w="2880"/>
      </w:tblGrid>
      <w:tr w:rsidR="000051C8" w:rsidRPr="004378AC" w:rsidTr="0091260D">
        <w:trPr>
          <w:tblHeader/>
        </w:trPr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</w:pPr>
            <w:r w:rsidRPr="004378AC">
              <w:t>Name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</w:pPr>
            <w:r w:rsidRPr="004378AC">
              <w:t>Access</w:t>
            </w: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</w:pPr>
            <w:r w:rsidRPr="004378AC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</w:pPr>
            <w:r w:rsidRPr="004378AC">
              <w:t>Description</w:t>
            </w:r>
          </w:p>
        </w:tc>
      </w:tr>
      <w:tr w:rsidR="000051C8" w:rsidRPr="004378AC" w:rsidTr="0091260D">
        <w:trPr>
          <w:tblHeader/>
        </w:trPr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ipv6AddrPrefix (1.3.6.1.2.1.55.1.7.1.1) 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9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ipv6AddrPrefixLength (1.3.6.1.2.1.55.1.7.1.2) </w:t>
            </w:r>
          </w:p>
        </w:tc>
        <w:tc>
          <w:tcPr>
            <w:tcW w:w="16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rHeight w:val="462"/>
          <w:tblHeader/>
        </w:trPr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ipv6AddrPrefixOnLinkFlag (1.3.6.1.2.1.55.1.7.1.3) </w:t>
            </w:r>
          </w:p>
        </w:tc>
        <w:tc>
          <w:tcPr>
            <w:tcW w:w="16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ipv6AddrPrefixAutonomousFlag (1.3.6.1.2.1.55.1.7.1.4) </w:t>
            </w:r>
          </w:p>
        </w:tc>
        <w:tc>
          <w:tcPr>
            <w:tcW w:w="16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rHeight w:val="507"/>
          <w:tblHeader/>
        </w:trPr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ipv6AddrPrefixAdvPreferredLifetime (1.3.6.1.2.1.55.1.7.1.5) </w:t>
            </w:r>
          </w:p>
        </w:tc>
        <w:tc>
          <w:tcPr>
            <w:tcW w:w="16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ipv6AddrPrefixAdvValidLifetime (1.3.6.1.2.1.55.1.7.1.6) </w:t>
            </w:r>
          </w:p>
        </w:tc>
        <w:tc>
          <w:tcPr>
            <w:tcW w:w="162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9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</w:tbl>
    <w:p w:rsidR="000051C8" w:rsidRPr="00A447A8" w:rsidRDefault="000051C8" w:rsidP="000051C8">
      <w:pPr>
        <w:spacing w:before="156" w:after="156"/>
        <w:ind w:left="420"/>
        <w:rPr>
          <w:rFonts w:ascii="Helvetica" w:hAnsi="Helvetica" w:cs="Helvetica"/>
        </w:rPr>
      </w:pPr>
      <w:bookmarkStart w:id="15" w:name="_Toc304369943"/>
    </w:p>
    <w:p w:rsidR="000051C8" w:rsidRPr="004378AC" w:rsidRDefault="000051C8" w:rsidP="000051C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6" w:name="_Toc397420268"/>
      <w:bookmarkStart w:id="17" w:name="_Toc94098821"/>
      <w:r w:rsidRPr="004378AC">
        <w:t>ipv6AddrTable</w:t>
      </w:r>
      <w:bookmarkEnd w:id="15"/>
      <w:bookmarkEnd w:id="16"/>
      <w:bookmarkEnd w:id="17"/>
    </w:p>
    <w:p w:rsidR="000051C8" w:rsidRPr="004378AC" w:rsidRDefault="000051C8" w:rsidP="000051C8">
      <w:r w:rsidRPr="004378AC">
        <w:t>OID of this table is:</w:t>
      </w:r>
      <w:r w:rsidRPr="004378AC">
        <w:rPr>
          <w:rFonts w:hint="eastAsia"/>
        </w:rPr>
        <w:t xml:space="preserve"> </w:t>
      </w:r>
      <w:r w:rsidRPr="002A59EF">
        <w:t>1.3.6.1.2.1.55.1.8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80"/>
        <w:gridCol w:w="1620"/>
        <w:gridCol w:w="940"/>
        <w:gridCol w:w="2880"/>
      </w:tblGrid>
      <w:tr w:rsidR="000051C8" w:rsidRPr="004378AC" w:rsidTr="0091260D">
        <w:trPr>
          <w:tblHeader/>
        </w:trPr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Name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Access</w:t>
            </w: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Description</w:t>
            </w:r>
          </w:p>
        </w:tc>
      </w:tr>
      <w:tr w:rsidR="000051C8" w:rsidRPr="004378AC" w:rsidTr="0091260D">
        <w:trPr>
          <w:tblHeader/>
        </w:trPr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ipv6AddrAddress (1.3.6.1.2.1.55.1.8.1.1) </w:t>
            </w:r>
          </w:p>
        </w:tc>
        <w:tc>
          <w:tcPr>
            <w:tcW w:w="162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9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ipv6AddrPfxLength (1.3.6.1.2.1.55.1.8.1.2) </w:t>
            </w:r>
          </w:p>
        </w:tc>
        <w:tc>
          <w:tcPr>
            <w:tcW w:w="16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ipv6AddrType (1.3.6.1.2.1.55.1.8.1.3) </w:t>
            </w:r>
          </w:p>
        </w:tc>
        <w:tc>
          <w:tcPr>
            <w:tcW w:w="16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Unknow is not supported</w:t>
            </w:r>
          </w:p>
        </w:tc>
      </w:tr>
      <w:tr w:rsidR="000051C8" w:rsidRPr="004378AC" w:rsidTr="0091260D">
        <w:trPr>
          <w:tblHeader/>
        </w:trPr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ipv6AddrAnycastFlag (1.3.6.1.2.1.55.1.8.1.4) </w:t>
            </w:r>
          </w:p>
        </w:tc>
        <w:tc>
          <w:tcPr>
            <w:tcW w:w="162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ipv6AddrStatus (1.3.6.1.2.1.55.1.8.1.5) </w:t>
            </w:r>
          </w:p>
        </w:tc>
        <w:tc>
          <w:tcPr>
            <w:tcW w:w="162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9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</w:tbl>
    <w:p w:rsidR="000051C8" w:rsidRDefault="000051C8" w:rsidP="000051C8">
      <w:pPr>
        <w:spacing w:before="156" w:after="156"/>
        <w:ind w:left="420"/>
        <w:rPr>
          <w:rFonts w:ascii="Helvetica" w:hAnsi="Helvetica" w:cs="Helvetica"/>
        </w:rPr>
      </w:pPr>
    </w:p>
    <w:p w:rsidR="000051C8" w:rsidRPr="000051C8" w:rsidRDefault="000051C8" w:rsidP="000051C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8" w:name="_Toc397420269"/>
      <w:bookmarkStart w:id="19" w:name="_Toc94098822"/>
      <w:r w:rsidRPr="000051C8">
        <w:rPr>
          <w:rFonts w:hint="eastAsia"/>
        </w:rPr>
        <w:t>ipv6RouteTable</w:t>
      </w:r>
      <w:bookmarkEnd w:id="18"/>
      <w:bookmarkEnd w:id="19"/>
    </w:p>
    <w:p w:rsidR="000051C8" w:rsidRPr="002A59EF" w:rsidRDefault="000051C8" w:rsidP="000051C8">
      <w:r w:rsidRPr="002A59EF">
        <w:t>OID of this table is: 1.3.6.1.2.1.55.1.11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440"/>
        <w:gridCol w:w="1000"/>
        <w:gridCol w:w="2880"/>
      </w:tblGrid>
      <w:tr w:rsidR="000051C8" w:rsidRPr="00D3038A" w:rsidTr="0091260D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522330" w:rsidRDefault="000051C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522330" w:rsidRDefault="000051C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522330" w:rsidRDefault="000051C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522330" w:rsidRDefault="000051C8" w:rsidP="0091260D">
            <w:pPr>
              <w:pStyle w:val="TableHead"/>
              <w:rPr>
                <w:rFonts w:cs="Helvetica"/>
              </w:rPr>
            </w:pPr>
            <w:r w:rsidRPr="00522330">
              <w:rPr>
                <w:rFonts w:cs="Helvetica"/>
              </w:rPr>
              <w:t>Description</w:t>
            </w:r>
          </w:p>
        </w:tc>
      </w:tr>
      <w:tr w:rsidR="000051C8" w:rsidRPr="00D3038A" w:rsidTr="0091260D">
        <w:trPr>
          <w:cantSplit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ipv6RouteDest</w:t>
            </w:r>
            <w:r w:rsidRPr="00B34A72" w:rsidDel="006F489F">
              <w:rPr>
                <w:rFonts w:cs="Helvetica"/>
              </w:rPr>
              <w:t xml:space="preserve"> </w:t>
            </w:r>
            <w:r w:rsidRPr="00B34A72">
              <w:rPr>
                <w:rFonts w:cs="Helvetica"/>
              </w:rPr>
              <w:t xml:space="preserve">(1.3.6.1.2.1.55.1.11.1.1)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As per MIB</w:t>
            </w:r>
          </w:p>
        </w:tc>
      </w:tr>
      <w:tr w:rsidR="000051C8" w:rsidRPr="00D3038A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ipv6RoutePfxLength</w:t>
            </w:r>
            <w:r w:rsidRPr="00B34A72" w:rsidDel="006F489F">
              <w:rPr>
                <w:rFonts w:cs="Helvetica"/>
              </w:rPr>
              <w:t xml:space="preserve"> </w:t>
            </w:r>
            <w:r w:rsidRPr="00B34A72">
              <w:rPr>
                <w:rFonts w:cs="Helvetica"/>
              </w:rPr>
              <w:t xml:space="preserve">(1.3.6.1.2.1.55.1.11.1.2)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As per MIB</w:t>
            </w:r>
          </w:p>
        </w:tc>
      </w:tr>
      <w:tr w:rsidR="000051C8" w:rsidRPr="00D3038A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ipv6RouteIndex</w:t>
            </w:r>
          </w:p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(</w:t>
            </w:r>
            <w:r w:rsidRPr="00B34A72">
              <w:rPr>
                <w:rFonts w:cs="Helvetica"/>
              </w:rPr>
              <w:t>1.3.6.1.2.1.55.1.11.1.3</w:t>
            </w:r>
            <w:r w:rsidRPr="00B34A72"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As per MIB</w:t>
            </w:r>
          </w:p>
        </w:tc>
      </w:tr>
      <w:tr w:rsidR="000051C8" w:rsidRPr="00D3038A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ipv6RouteIfIndex</w:t>
            </w:r>
          </w:p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(</w:t>
            </w:r>
            <w:r w:rsidRPr="00B34A72">
              <w:rPr>
                <w:rFonts w:cs="Helvetica"/>
              </w:rPr>
              <w:t>1.3.6.1.2.1.55.1.11.1.4</w:t>
            </w:r>
            <w:r w:rsidRPr="00B34A72"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As per MIB</w:t>
            </w:r>
          </w:p>
        </w:tc>
      </w:tr>
      <w:tr w:rsidR="000051C8" w:rsidRPr="00D3038A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ipv6RouteNextHop</w:t>
            </w:r>
          </w:p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(</w:t>
            </w:r>
            <w:r w:rsidRPr="00B34A72">
              <w:rPr>
                <w:rFonts w:cs="Helvetica"/>
              </w:rPr>
              <w:t>1.3.6.1.2.1.55.1.11.1.5</w:t>
            </w:r>
            <w:r w:rsidRPr="00B34A72"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As per MIB</w:t>
            </w:r>
          </w:p>
        </w:tc>
      </w:tr>
      <w:tr w:rsidR="000051C8" w:rsidRPr="00D3038A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ipv6RouteType</w:t>
            </w:r>
          </w:p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(</w:t>
            </w:r>
            <w:r w:rsidRPr="00B34A72">
              <w:rPr>
                <w:rFonts w:cs="Helvetica"/>
              </w:rPr>
              <w:t>1.3.6.1.2.1.55.1.11.1.6</w:t>
            </w:r>
            <w:r w:rsidRPr="00B34A72"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As per MIB</w:t>
            </w:r>
          </w:p>
        </w:tc>
      </w:tr>
      <w:tr w:rsidR="000051C8" w:rsidRPr="00D3038A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ipv6RouteProtocol</w:t>
            </w:r>
          </w:p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(</w:t>
            </w:r>
            <w:r w:rsidRPr="00B34A72">
              <w:rPr>
                <w:rFonts w:cs="Helvetica"/>
              </w:rPr>
              <w:t>1.3.6.1.2.1.55.1.11.1.7</w:t>
            </w:r>
            <w:r w:rsidRPr="00B34A72"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As per MIB</w:t>
            </w:r>
          </w:p>
        </w:tc>
      </w:tr>
      <w:tr w:rsidR="000051C8" w:rsidRPr="00D3038A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ipv6RoutePolicy</w:t>
            </w:r>
          </w:p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(</w:t>
            </w:r>
            <w:r w:rsidRPr="00B34A72">
              <w:rPr>
                <w:rFonts w:cs="Helvetica"/>
              </w:rPr>
              <w:t>1.3.6.1.2.1.55.1.11.1.8</w:t>
            </w:r>
            <w:r w:rsidRPr="00B34A72"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As per MIB</w:t>
            </w:r>
          </w:p>
        </w:tc>
      </w:tr>
      <w:tr w:rsidR="000051C8" w:rsidRPr="00D3038A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ipv6RouteAge</w:t>
            </w:r>
          </w:p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(</w:t>
            </w:r>
            <w:r w:rsidRPr="00B34A72">
              <w:rPr>
                <w:rFonts w:cs="Helvetica"/>
              </w:rPr>
              <w:t>1.3.6.1.2.1.55.1.11.1.9</w:t>
            </w:r>
            <w:r w:rsidRPr="00B34A72"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As per MIB</w:t>
            </w:r>
          </w:p>
        </w:tc>
      </w:tr>
      <w:tr w:rsidR="000051C8" w:rsidRPr="00D3038A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ipv6RouteNextHopRDI</w:t>
            </w:r>
          </w:p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(</w:t>
            </w:r>
            <w:r w:rsidRPr="00B34A72">
              <w:rPr>
                <w:rFonts w:cs="Helvetica"/>
              </w:rPr>
              <w:t>1.3.6.1.2.1.55.1.11.1.10</w:t>
            </w:r>
            <w:r w:rsidRPr="00B34A72"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As per MIB</w:t>
            </w:r>
          </w:p>
        </w:tc>
      </w:tr>
      <w:tr w:rsidR="000051C8" w:rsidRPr="00D3038A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ipv6RouteMetric</w:t>
            </w:r>
          </w:p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(</w:t>
            </w:r>
            <w:r w:rsidRPr="00B34A72">
              <w:rPr>
                <w:rFonts w:cs="Helvetica"/>
              </w:rPr>
              <w:t>1.3.6.1.2.1.55.1.11.1.11</w:t>
            </w:r>
            <w:r w:rsidRPr="00B34A72"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As per MIB</w:t>
            </w:r>
          </w:p>
        </w:tc>
      </w:tr>
      <w:tr w:rsidR="000051C8" w:rsidRPr="00D3038A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ipv6RouteWeight</w:t>
            </w:r>
          </w:p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(</w:t>
            </w:r>
            <w:r w:rsidRPr="00B34A72">
              <w:rPr>
                <w:rFonts w:cs="Helvetica"/>
              </w:rPr>
              <w:t>1.3.6.1.2.1.55.1.11.1.12</w:t>
            </w:r>
            <w:r w:rsidRPr="00B34A72"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As per MIB</w:t>
            </w:r>
          </w:p>
        </w:tc>
      </w:tr>
      <w:tr w:rsidR="000051C8" w:rsidRPr="00D3038A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ipv6RouteInfo</w:t>
            </w:r>
          </w:p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(</w:t>
            </w:r>
            <w:r w:rsidRPr="00B34A72">
              <w:rPr>
                <w:rFonts w:cs="Helvetica"/>
              </w:rPr>
              <w:t>1.3.6.1.2.1.55.1.11.1.13</w:t>
            </w:r>
            <w:r w:rsidRPr="00B34A72"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As per MIB</w:t>
            </w:r>
          </w:p>
        </w:tc>
      </w:tr>
      <w:tr w:rsidR="000051C8" w:rsidRPr="00D3038A" w:rsidTr="0091260D">
        <w:trPr>
          <w:cantSplit/>
        </w:trPr>
        <w:tc>
          <w:tcPr>
            <w:tcW w:w="3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ipv6RouteValid</w:t>
            </w:r>
          </w:p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(</w:t>
            </w:r>
            <w:r w:rsidRPr="00B34A72">
              <w:rPr>
                <w:rFonts w:cs="Helvetica"/>
              </w:rPr>
              <w:t>1.3.6.1.2.1.55.1.11.1.14</w:t>
            </w:r>
            <w:r w:rsidRPr="00B34A72">
              <w:rPr>
                <w:rFonts w:cs="Helvetica" w:hint="eastAsia"/>
              </w:rPr>
              <w:t>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read-write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12" w:space="0" w:color="auto"/>
            </w:tcBorders>
            <w:shd w:val="clear" w:color="auto" w:fill="auto"/>
          </w:tcPr>
          <w:p w:rsidR="000051C8" w:rsidRPr="00B34A72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B34A72">
              <w:rPr>
                <w:rFonts w:cs="Helvetica"/>
              </w:rPr>
              <w:t>Only support read operation</w:t>
            </w:r>
          </w:p>
        </w:tc>
      </w:tr>
    </w:tbl>
    <w:p w:rsidR="000051C8" w:rsidRPr="00A447A8" w:rsidRDefault="000051C8" w:rsidP="000051C8">
      <w:pPr>
        <w:spacing w:before="156" w:after="156"/>
        <w:ind w:left="420"/>
        <w:rPr>
          <w:rFonts w:ascii="Helvetica" w:hAnsi="Helvetica" w:cs="Helvetica"/>
        </w:rPr>
      </w:pPr>
    </w:p>
    <w:p w:rsidR="000051C8" w:rsidRPr="004378AC" w:rsidRDefault="000051C8" w:rsidP="000051C8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20" w:name="_Toc397420270"/>
      <w:bookmarkStart w:id="21" w:name="_Toc94098823"/>
      <w:r w:rsidRPr="004378AC">
        <w:t>ipv6NetToMediaTable</w:t>
      </w:r>
      <w:bookmarkEnd w:id="20"/>
      <w:bookmarkEnd w:id="21"/>
    </w:p>
    <w:p w:rsidR="000051C8" w:rsidRPr="004378AC" w:rsidRDefault="000051C8" w:rsidP="000051C8">
      <w:r w:rsidRPr="004378AC">
        <w:t>OID of this table is:</w:t>
      </w:r>
      <w:r w:rsidRPr="004378AC">
        <w:rPr>
          <w:rFonts w:hint="eastAsia"/>
        </w:rPr>
        <w:t xml:space="preserve"> </w:t>
      </w:r>
      <w:r w:rsidRPr="002A59EF">
        <w:t>1.3.6.1.2.1.55.1.12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00"/>
        <w:gridCol w:w="1500"/>
        <w:gridCol w:w="940"/>
        <w:gridCol w:w="2880"/>
      </w:tblGrid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Name</w:t>
            </w:r>
          </w:p>
        </w:tc>
        <w:tc>
          <w:tcPr>
            <w:tcW w:w="15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Access</w:t>
            </w: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Head"/>
              <w:rPr>
                <w:color w:val="auto"/>
              </w:rPr>
            </w:pPr>
            <w:r w:rsidRPr="004378AC">
              <w:rPr>
                <w:color w:val="auto"/>
              </w:rPr>
              <w:t>Description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lastRenderedPageBreak/>
              <w:t xml:space="preserve">ipv6NetToMediaNetAddress (1.3.6.1.2.1.55.1.12.1.1) </w:t>
            </w:r>
          </w:p>
        </w:tc>
        <w:tc>
          <w:tcPr>
            <w:tcW w:w="15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not-accessible</w:t>
            </w:r>
          </w:p>
        </w:tc>
        <w:tc>
          <w:tcPr>
            <w:tcW w:w="9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ipv6NetToMediaPhysAddress (1.3.6.1.2.1.55.1.12.1.2) </w:t>
            </w:r>
          </w:p>
        </w:tc>
        <w:tc>
          <w:tcPr>
            <w:tcW w:w="15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9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ipv6NetToMediaType (1.3.6.1.2.1.55.1.12.1.3) </w:t>
            </w:r>
          </w:p>
        </w:tc>
        <w:tc>
          <w:tcPr>
            <w:tcW w:w="15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94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rHeight w:val="445"/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ipv6IfNetToMediaState (1.3.6.1.2.1.55.1.12.1.4) </w:t>
            </w:r>
          </w:p>
        </w:tc>
        <w:tc>
          <w:tcPr>
            <w:tcW w:w="15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94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rHeight w:val="409"/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ipv6IfNetToMediaLastUpdated (1.3.6.1.2.1.55.1.12.1.5) </w:t>
            </w:r>
          </w:p>
        </w:tc>
        <w:tc>
          <w:tcPr>
            <w:tcW w:w="15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read-only</w:t>
            </w:r>
          </w:p>
        </w:tc>
        <w:tc>
          <w:tcPr>
            <w:tcW w:w="94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As per MIB</w:t>
            </w:r>
          </w:p>
        </w:tc>
      </w:tr>
      <w:tr w:rsidR="000051C8" w:rsidRPr="004378AC" w:rsidTr="0091260D">
        <w:trPr>
          <w:trHeight w:val="231"/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 xml:space="preserve">ipv6NetToMediaValid (1.3.6.1.2.1.55.1.12.1.6) </w:t>
            </w:r>
          </w:p>
        </w:tc>
        <w:tc>
          <w:tcPr>
            <w:tcW w:w="150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read-write</w:t>
            </w:r>
          </w:p>
        </w:tc>
        <w:tc>
          <w:tcPr>
            <w:tcW w:w="94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0051C8" w:rsidRPr="004378AC" w:rsidRDefault="000051C8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4378AC">
              <w:rPr>
                <w:rFonts w:cs="Helvetica"/>
              </w:rPr>
              <w:t>Only support read operation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09F8" w:rsidRDefault="002809F8">
      <w:r>
        <w:separator/>
      </w:r>
    </w:p>
  </w:endnote>
  <w:endnote w:type="continuationSeparator" w:id="0">
    <w:p w:rsidR="002809F8" w:rsidRDefault="002809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D37662">
      <w:fldChar w:fldCharType="begin"/>
    </w:r>
    <w:r>
      <w:instrText>PAGE</w:instrText>
    </w:r>
    <w:r w:rsidR="00D37662">
      <w:fldChar w:fldCharType="separate"/>
    </w:r>
    <w:r w:rsidR="00BE47D1">
      <w:rPr>
        <w:noProof/>
      </w:rPr>
      <w:t>1</w:t>
    </w:r>
    <w:r w:rsidR="00D37662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BE47D1">
      <w:fldChar w:fldCharType="begin"/>
    </w:r>
    <w:r w:rsidR="00BE47D1">
      <w:instrText xml:space="preserve"> NUMPAGES  \* Arabic  \* MERGEFORMAT </w:instrText>
    </w:r>
    <w:r w:rsidR="00BE47D1">
      <w:fldChar w:fldCharType="separate"/>
    </w:r>
    <w:r w:rsidR="00BE47D1">
      <w:rPr>
        <w:noProof/>
      </w:rPr>
      <w:t>3</w:t>
    </w:r>
    <w:r w:rsidR="00BE47D1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09F8" w:rsidRDefault="002809F8">
      <w:r>
        <w:separator/>
      </w:r>
    </w:p>
  </w:footnote>
  <w:footnote w:type="continuationSeparator" w:id="0">
    <w:p w:rsidR="002809F8" w:rsidRDefault="002809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0051C8" w:rsidRPr="000051C8">
      <w:t xml:space="preserve"> IPV6-MIB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 w:numId="25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51C8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09F8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47D1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37662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0051C8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0051C8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0051C8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0051C8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0051C8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0051C8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0051C8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6">
    <w:name w:val="样式 16 磅"/>
    <w:basedOn w:val="a0"/>
    <w:rsid w:val="000051C8"/>
    <w:rPr>
      <w:rFonts w:ascii="Arial" w:eastAsia="黑体" w:hAnsi="Arial" w:cs="Arial"/>
      <w:b/>
      <w:bCs/>
      <w:sz w:val="32"/>
      <w:szCs w:val="36"/>
      <w:lang w:val="en-US" w:eastAsia="zh-CN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DEFAF9-3466-4D08-A999-C8D3BE541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3</Pages>
  <Words>665</Words>
  <Characters>5837</Characters>
  <Application>Microsoft Office Word</Application>
  <DocSecurity>0</DocSecurity>
  <Lines>449</Lines>
  <Paragraphs>406</Paragraphs>
  <ScaleCrop>false</ScaleCrop>
  <Company/>
  <LinksUpToDate>false</LinksUpToDate>
  <CharactersWithSpaces>6096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21</cp:revision>
  <cp:lastPrinted>2010-05-04T10:01:00Z</cp:lastPrinted>
  <dcterms:created xsi:type="dcterms:W3CDTF">2014-07-11T01:33:00Z</dcterms:created>
  <dcterms:modified xsi:type="dcterms:W3CDTF">2022-01-26T06:07:00Z</dcterms:modified>
</cp:coreProperties>
</file>